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4" w:rsidRPr="00070B4A" w:rsidRDefault="003D6524" w:rsidP="003D6524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0B4A">
        <w:rPr>
          <w:rFonts w:ascii="Times New Roman" w:hAnsi="Times New Roman" w:cs="Times New Roman"/>
          <w:b/>
          <w:color w:val="00B050"/>
          <w:sz w:val="32"/>
          <w:szCs w:val="32"/>
        </w:rPr>
        <w:t>Методика подготовки и проведения родительских собраний в школе (для класс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ных р</w:t>
      </w:r>
      <w:r w:rsidRPr="00070B4A">
        <w:rPr>
          <w:rFonts w:ascii="Times New Roman" w:hAnsi="Times New Roman" w:cs="Times New Roman"/>
          <w:b/>
          <w:color w:val="00B050"/>
          <w:sz w:val="32"/>
          <w:szCs w:val="32"/>
        </w:rPr>
        <w:t>ук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оводителей</w:t>
      </w:r>
      <w:r w:rsidRPr="00070B4A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00B050"/>
        </w:rPr>
      </w:pPr>
      <w:r w:rsidRPr="00070B4A">
        <w:rPr>
          <w:rFonts w:ascii="Arial" w:hAnsi="Arial" w:cs="Arial"/>
          <w:color w:val="00B050"/>
        </w:rPr>
        <w:t>«Плох тот воспитатель детей,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00B050"/>
        </w:rPr>
      </w:pPr>
      <w:r w:rsidRPr="00070B4A">
        <w:rPr>
          <w:rFonts w:ascii="Arial" w:hAnsi="Arial" w:cs="Arial"/>
          <w:color w:val="00B050"/>
        </w:rPr>
        <w:t> </w:t>
      </w:r>
      <w:proofErr w:type="gramStart"/>
      <w:r w:rsidRPr="00070B4A">
        <w:rPr>
          <w:rFonts w:ascii="Arial" w:hAnsi="Arial" w:cs="Arial"/>
          <w:color w:val="00B050"/>
        </w:rPr>
        <w:t>который</w:t>
      </w:r>
      <w:proofErr w:type="gramEnd"/>
      <w:r w:rsidRPr="00070B4A">
        <w:rPr>
          <w:rFonts w:ascii="Arial" w:hAnsi="Arial" w:cs="Arial"/>
          <w:color w:val="00B050"/>
        </w:rPr>
        <w:t xml:space="preserve"> не помнит своего детства»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00B050"/>
        </w:rPr>
      </w:pPr>
      <w:proofErr w:type="spellStart"/>
      <w:r w:rsidRPr="00070B4A">
        <w:rPr>
          <w:rFonts w:ascii="Arial" w:hAnsi="Arial" w:cs="Arial"/>
          <w:color w:val="00B050"/>
        </w:rPr>
        <w:t>Эбнер-Эшенбах</w:t>
      </w:r>
      <w:proofErr w:type="spellEnd"/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Классное родительское собрание — это эффективная форма одновременного взаимодействия с коллективом родителей всего класса. Но часто можно наблюдать такую картину, когда на родительском собрании в классе присутствует 5 — 6 родителей с тревожно-отсутствующим взглядом, которые обреченно ждут своей участи, а педагог с удовольствием констатирует негативные факты из жизни детского коллектива. Это приводит к тому, что уже в начальной школе родители испытывают чувство тревожного ожидания перед посещением родительского собрания, а на средней ступени обучения просто перестают ходить на родительские собрания.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Подготовка родительского собрания проводится в несколько этапов.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1 этап. Организация родительского собрания.</w:t>
      </w:r>
    </w:p>
    <w:p w:rsidR="003D6524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 xml:space="preserve">Этот этап, несомненно, начинается с определения повестки дня собрания и приглашения на него всех участников. Опыт показывает, что далее разумно провести собеседование классного руководителя с учителями-предметниками. Цель этой встречи — персональное обсуждение учебных достижений и особенностей поведения учащихся на уроках. Полученную информацию можно использовать для анализа и обобщения основных тенденций участия школьников в образовательном процессе, в противном случае любые рассуждения классного руководителя на эту тему будут носить характер частных замечаний. Вместе с тем совершенно ясно, что родителей интересуют и подробные результаты учебной работы их ребенка, именно поэтому нам кажется разумной подготовка сводных листов успеваемости по каждому ребенку отдельно. В тех случаях когда учебная ситуация вызывает тревогу педагогов, классному руководителю стоит особо подчеркнуть тот или иной ряд оценок (маркером, например). При всей трудоемкости этой процедуры она себя оправдывает, </w:t>
      </w:r>
      <w:proofErr w:type="gramStart"/>
      <w:r w:rsidRPr="00070B4A">
        <w:rPr>
          <w:color w:val="292929"/>
        </w:rPr>
        <w:t>так</w:t>
      </w:r>
      <w:proofErr w:type="gramEnd"/>
      <w:r w:rsidRPr="00070B4A">
        <w:rPr>
          <w:color w:val="292929"/>
        </w:rPr>
        <w:t xml:space="preserve"> как широко известно, что дневник целостной картины развития ученика в учебном процессе не дает. При подготовке собрания следует продумать и организацию явки родителей. Практика показывает, что эта часть работы гораздо важнее, чем контроль записей в дневнике учащихся. Очень важно создать атмосферу ожидания родительского собрания: заблаговременно пригласить родителей, разослать именные приглашения, подготовить альбомы и видеоматериалы, освещающие внеклассную жизнь детей, заранее оформить благодарственные письма тем родителям, чьи дети принимали участие в конкурсах и олимпиадах. Завершает организационную часть этапа подготовки оформление классного помещения для проведения в нем родительского собрания. </w:t>
      </w:r>
    </w:p>
    <w:p w:rsidR="003D6524" w:rsidRPr="00B90D02" w:rsidRDefault="003D6524" w:rsidP="003D652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Совет ученого. Профессор </w:t>
      </w:r>
      <w:proofErr w:type="spellStart"/>
      <w:r w:rsidRPr="00B9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Н.Е.Щуркова</w:t>
      </w:r>
      <w:proofErr w:type="spellEnd"/>
      <w:r w:rsidRPr="00B9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советует классному руководителю строить взаимодействие с родителями на основе таких основополагающих идей-принципов, как:</w:t>
      </w:r>
    </w:p>
    <w:p w:rsidR="003D6524" w:rsidRPr="00B90D02" w:rsidRDefault="003D6524" w:rsidP="003D6524">
      <w:pPr>
        <w:numPr>
          <w:ilvl w:val="0"/>
          <w:numId w:val="1"/>
        </w:numPr>
        <w:shd w:val="clear" w:color="auto" w:fill="FFFFFF"/>
        <w:spacing w:after="0" w:line="240" w:lineRule="auto"/>
        <w:ind w:left="10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чувству родительской любви и ее уважение;</w:t>
      </w:r>
    </w:p>
    <w:p w:rsidR="003D6524" w:rsidRPr="00B90D02" w:rsidRDefault="003D6524" w:rsidP="003D6524">
      <w:pPr>
        <w:numPr>
          <w:ilvl w:val="0"/>
          <w:numId w:val="1"/>
        </w:numPr>
        <w:shd w:val="clear" w:color="auto" w:fill="FFFFFF"/>
        <w:spacing w:after="0" w:line="240" w:lineRule="auto"/>
        <w:ind w:left="10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разглядеть в каждом ученике положительные стороны, позволяющие давать характеристику детей с выдвижением предваряющей положительной оценки;</w:t>
      </w:r>
    </w:p>
    <w:p w:rsidR="003D6524" w:rsidRPr="00B90D02" w:rsidRDefault="003D6524" w:rsidP="003D6524">
      <w:pPr>
        <w:numPr>
          <w:ilvl w:val="0"/>
          <w:numId w:val="1"/>
        </w:numPr>
        <w:shd w:val="clear" w:color="auto" w:fill="FFFFFF"/>
        <w:spacing w:after="0" w:line="240" w:lineRule="auto"/>
        <w:ind w:left="10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уважение личности отца и матери, их родительских забот, их трудовой и общественной деятельности.</w:t>
      </w:r>
    </w:p>
    <w:p w:rsidR="003D6524" w:rsidRDefault="003D6524" w:rsidP="003D6524"/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2 этап. Подготовка сценария и проведение собрания.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Сценарий и проведение собрания — предмет творчества педагога. Классный руководитель хорошо знает родителей своего класса, чутко улавливает их настроение. Тем не менее, любое собрание должно, на наш взгляд, </w:t>
      </w:r>
      <w:r w:rsidRPr="00070B4A">
        <w:rPr>
          <w:color w:val="292929"/>
          <w:u w:val="single"/>
        </w:rPr>
        <w:t>включать в себя 5 обязательных компонентов</w:t>
      </w:r>
      <w:r w:rsidRPr="00070B4A">
        <w:rPr>
          <w:color w:val="292929"/>
        </w:rPr>
        <w:t>: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1. </w:t>
      </w:r>
      <w:r w:rsidRPr="00070B4A">
        <w:rPr>
          <w:rStyle w:val="a4"/>
          <w:color w:val="292929"/>
        </w:rPr>
        <w:t>Анализ учебных достижений учащихся класса.</w:t>
      </w:r>
      <w:r w:rsidRPr="00070B4A">
        <w:rPr>
          <w:color w:val="292929"/>
        </w:rPr>
        <w:t> В этой части  родительского собрания классный руководитель знакомит родителей с общими результатами учебной деятельности класса; с самого начала стоит предупредить родителей, что ответы на частные вопросы они получат только в ходе персональной встречи. Знакомя участников родительского собрания с мнением педагогов-предметников, следует помнить о повышенной тревожности родителей и, передавая те или иные суждения, разумно отказаться от субъективных интерпретаций.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2. </w:t>
      </w:r>
      <w:r w:rsidRPr="00070B4A">
        <w:rPr>
          <w:rStyle w:val="a4"/>
          <w:color w:val="292929"/>
        </w:rPr>
        <w:t>Ознакомление родителей с состоянием социально-эмоционального климата в классе.</w:t>
      </w:r>
      <w:r w:rsidRPr="00070B4A">
        <w:rPr>
          <w:color w:val="292929"/>
        </w:rPr>
        <w:t> Классный руководитель делится наблюдениями о поведении ребят в значимых для них ситуациях (на уроках, на переменах, в столовой, на экскурсиях и т. д.). Темой разговора могут быть и взаимоотношения, и речь, и внешний вид учащихся, и другие вопросы. Очевидно, что родители так же, как и педагоги, должны понимать миссию школы как института социализации, в котором ребенок получает ценнейший опыт взаимодействия с другими людьми, не менее важный, чем сумма научных знаний. Излишне напоминать о необходимости быть предельно деликатным, избегать негативных оценок в адрес конкретного ученика, а тем более родителя. Не стоит превращать эту часть собрания в перечисление «грехов школьников» из кондуита классного руководителя.</w:t>
      </w:r>
    </w:p>
    <w:p w:rsidR="003D6524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3. </w:t>
      </w:r>
      <w:r w:rsidRPr="00070B4A">
        <w:rPr>
          <w:rStyle w:val="a4"/>
          <w:color w:val="292929"/>
        </w:rPr>
        <w:t>Психолого-педагогическое просвещение.</w:t>
      </w:r>
      <w:r w:rsidRPr="00070B4A">
        <w:rPr>
          <w:color w:val="292929"/>
        </w:rPr>
        <w:t> Этот компонент родительского собрания не обязательно выделять в отдельный пункт собрания; он может быть естественным образом включен в структуру других составляющих. Важно помнить, что задача повышения уровня психолого-педагогической компетентности родителей — одна из важнейших задач классного руководителя. Было бы неплохо, если бы классный руководитель предложил родителям и информацию о новинках педагогической литературы, об интересных книгах, выставках, фильмах и т. д.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4. </w:t>
      </w:r>
      <w:r w:rsidRPr="00070B4A">
        <w:rPr>
          <w:rStyle w:val="a4"/>
          <w:color w:val="292929"/>
        </w:rPr>
        <w:t>Обсуждение организационных вопросов</w:t>
      </w:r>
      <w:r w:rsidRPr="00070B4A">
        <w:rPr>
          <w:color w:val="292929"/>
        </w:rPr>
        <w:t> (экскурсии, классные вечера, приобретение учебных пособий и т 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5. </w:t>
      </w:r>
      <w:r w:rsidRPr="00070B4A">
        <w:rPr>
          <w:rStyle w:val="a4"/>
          <w:color w:val="292929"/>
        </w:rPr>
        <w:t>Личные беседы с родителями.</w:t>
      </w:r>
      <w:r w:rsidRPr="00070B4A">
        <w:rPr>
          <w:color w:val="292929"/>
        </w:rPr>
        <w:t> На этом этапе объектом внимания номер один должны стать родители детей, имеющих проблемы в обучении и развитии. Сложность состоит в том, что очень часто эти родители, опасаясь критики, избегают собраний, и классный руководитель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«Я вас понимаю!», «Я с вами согласен!».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3 этап.</w:t>
      </w:r>
      <w:r w:rsidRPr="00070B4A">
        <w:rPr>
          <w:color w:val="292929"/>
        </w:rPr>
        <w:t> </w:t>
      </w:r>
      <w:r w:rsidRPr="00070B4A">
        <w:rPr>
          <w:rStyle w:val="a4"/>
          <w:color w:val="292929"/>
        </w:rPr>
        <w:t>Осмысление итогов родительского собрания.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 xml:space="preserve">Подведение итогов собрания начинается на самом собрании: необходимо сделать выводы, сформулировать необходимые решения, дать информацию о подготовке к следующему собранию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родителей; все это впоследствии станет предметом размышлений для классного руководителя. </w:t>
      </w:r>
      <w:r w:rsidRPr="00070B4A">
        <w:rPr>
          <w:color w:val="292929"/>
        </w:rPr>
        <w:lastRenderedPageBreak/>
        <w:t>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Информация об итогах родительского собрания должна быть доведена до администрации школы и коллег-педагогов.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Советы</w:t>
      </w:r>
      <w:r>
        <w:rPr>
          <w:rStyle w:val="a4"/>
          <w:color w:val="292929"/>
        </w:rPr>
        <w:t>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Перед началом собрания лучше «оставить за дверью» плохое настроение.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Отведите на проведение собрания не более 1-2 часов.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Самый приятный звук для человека — его имя. Положите перед собой список с именами и отчествами родителей.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Перед началом родительского собрания объявите вопросы, которые планируете обсудить.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 xml:space="preserve">— Не забудьте «золотое правило» педагогического анализа: начинать с позитивного, затем говорить о </w:t>
      </w:r>
      <w:proofErr w:type="gramStart"/>
      <w:r w:rsidRPr="00070B4A">
        <w:rPr>
          <w:color w:val="292929"/>
        </w:rPr>
        <w:t>негативном</w:t>
      </w:r>
      <w:proofErr w:type="gramEnd"/>
      <w:r w:rsidRPr="00070B4A">
        <w:rPr>
          <w:color w:val="292929"/>
        </w:rPr>
        <w:t>, завершать разговор предложениями на будущее.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Предупредите родителей, что не вся информация может стать достоянием детей.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Поблагодарите всех, кто нашел время придти (особенно отцов).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Дайте понять родителям, что вы хорошо понимаете, как трудно ребенку учиться.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В личной беседе оценивайте успехи детей относительно их потенциальных возможностей.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Доведите до родителей мысль, что «плохой ученик» не означает «плохой человек».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Родитель должен уйти с собрания с ощущением, что он может помочь своему ребенку.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Не стоит: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Сравнивать успехи отдельных учащихся и разных классов.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Давать негативную оценку всему классу.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Переоценивать значение отдельных предметов.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Избирать для общения назидательный тон.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— И еще раз — будьте предельно корректны и тактичны!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Родительский комитет вместе с классным руководителем готовит </w:t>
      </w:r>
      <w:r w:rsidRPr="00070B4A">
        <w:rPr>
          <w:rStyle w:val="a4"/>
          <w:color w:val="292929"/>
        </w:rPr>
        <w:t>традиционные поздравления родителям учащихся к юбилейным датам</w:t>
      </w:r>
      <w:r w:rsidRPr="00070B4A">
        <w:rPr>
          <w:color w:val="292929"/>
        </w:rPr>
        <w:t> и вручает их на родительском собрании или отправляет их по почте. Уместно поздравить родителей с теми достижениями, которые произошли в их карьере, в работе. Для родителей это не только приятная неожиданность, но и формирование убеждения в том, что рядом с их ребенком неравнодушный взрослый, который делает их жизнь богаче и добрее.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Хорошей традицией собрания является его </w:t>
      </w:r>
      <w:r w:rsidRPr="00070B4A">
        <w:rPr>
          <w:rStyle w:val="a4"/>
          <w:color w:val="292929"/>
        </w:rPr>
        <w:t>рефлексия.</w:t>
      </w:r>
      <w:r w:rsidRPr="00070B4A">
        <w:rPr>
          <w:color w:val="292929"/>
        </w:rPr>
        <w:t> В конце родительского собрания родители оценивают его значимость, актуальность, полезность не только для всего класса, но и для себя лично. Рефлексия собрания может проходить в различной форме: это высказывания родителей, выпуск молнии, оформление коллажа, интервью и т. д.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В конце учебного года итоговое родительское собрание может заканчиваться тоже по-разному. Традиционными становятся </w:t>
      </w:r>
      <w:r w:rsidRPr="00070B4A">
        <w:rPr>
          <w:rStyle w:val="a4"/>
          <w:color w:val="292929"/>
        </w:rPr>
        <w:t xml:space="preserve">фотографии на память всем составом родителей, </w:t>
      </w:r>
      <w:r w:rsidRPr="00070B4A">
        <w:rPr>
          <w:rStyle w:val="a4"/>
          <w:color w:val="292929"/>
        </w:rPr>
        <w:lastRenderedPageBreak/>
        <w:t>награждение родителей - активистов и помощников классного руководителя и школы, создание классной книги почета,</w:t>
      </w:r>
      <w:r w:rsidRPr="00070B4A">
        <w:rPr>
          <w:color w:val="292929"/>
        </w:rPr>
        <w:t> в которую ежегодно торжественно вносятся фамилии родителей, без помощи которых жизнь в классе была бы скучной и неинтересной.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Все вышеперечисленные традиции родительского собрания приживутся только в таком коллективе, где в них заинтересованы взрослые. Заинтересованными они станут тогда, когда  увидят заинтересованность самого педагога.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rStyle w:val="a4"/>
          <w:color w:val="292929"/>
        </w:rPr>
        <w:t>В дневник классного руководителя.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1. Родительское собрание должно просвещать родителей, а не констатировать ошибки и неудачи детей в учебе.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2. Тема собрания должна учитывать возрастные особенности детей.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3. Собрание должно носить как теоретический, так и практический характер: разбор ситуаций, тренинги, дискуссии и т.д.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4. Собрание не должно заниматься обсуждением и осуждением личностей учащихся.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 xml:space="preserve">5. Классный руководитель должен не </w:t>
      </w:r>
      <w:proofErr w:type="spellStart"/>
      <w:r w:rsidRPr="00070B4A">
        <w:rPr>
          <w:color w:val="292929"/>
        </w:rPr>
        <w:t>назидать</w:t>
      </w:r>
      <w:proofErr w:type="spellEnd"/>
      <w:r w:rsidRPr="00070B4A">
        <w:rPr>
          <w:color w:val="292929"/>
        </w:rPr>
        <w:t>, а общаться с родителями, давать им возможность высказывать свое мнение и точку зрения в ходе родительского собрания, а не после него.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6. Родительское собрание не должно быть длительным по продолжительности. Главным в его содержании является четкость, лаконичность, системность.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7. Каждое родительское собрание должно давать родителям пищу для размышлений и полезную информацию, которую можно использовать во благо ребенку (новые кружки и секции в школе, клубы; детские общественные объединения и организации, службы S0S и т. д.).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8. Строго контролируйте присутствие родителей на родительском собрании, выясняйте причины пропуска родительских собраний.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9. Если вы заранее оповещены о причине отсутствия некоторых родителей на собрании, сразу определите с ними сроки индивидуальной встречи, не дожидаясь следующего собрания.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10. Готовясь к родительскому собранию, составляйте его программу и готовьте перечень вопросов для обсуждения. Это поможет избежать лишних вопросов со стороны родителей и сэкономит время собрания для обсуждения более важных тем.</w:t>
      </w:r>
    </w:p>
    <w:p w:rsidR="003D6524" w:rsidRPr="00070B4A" w:rsidRDefault="003D6524" w:rsidP="003D6524">
      <w:pPr>
        <w:pStyle w:val="a3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70B4A">
        <w:rPr>
          <w:color w:val="292929"/>
        </w:rPr>
        <w:t>11. Помните, положительный итог каждого собрания является благоприятной основой будущего собрания!</w:t>
      </w:r>
    </w:p>
    <w:p w:rsidR="003D6524" w:rsidRDefault="003D6524" w:rsidP="003D6524"/>
    <w:p w:rsidR="00386BB7" w:rsidRDefault="00386BB7"/>
    <w:sectPr w:rsidR="00386BB7" w:rsidSect="000E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BAA"/>
    <w:multiLevelType w:val="multilevel"/>
    <w:tmpl w:val="FA7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524"/>
    <w:rsid w:val="00386BB7"/>
    <w:rsid w:val="003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104</cp:lastModifiedBy>
  <cp:revision>2</cp:revision>
  <dcterms:created xsi:type="dcterms:W3CDTF">2018-12-11T09:09:00Z</dcterms:created>
  <dcterms:modified xsi:type="dcterms:W3CDTF">2018-12-11T09:10:00Z</dcterms:modified>
</cp:coreProperties>
</file>